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18" w:rsidRDefault="00BE0524" w:rsidP="00BE0524">
      <w:pPr>
        <w:jc w:val="center"/>
      </w:pPr>
      <w:r>
        <w:t>Termo de Referência</w:t>
      </w:r>
    </w:p>
    <w:p w:rsidR="00BE0524" w:rsidRDefault="00BE0524" w:rsidP="00BE0524">
      <w:pPr>
        <w:jc w:val="center"/>
      </w:pPr>
    </w:p>
    <w:p w:rsidR="00BE0524" w:rsidRPr="00BE0524" w:rsidRDefault="00BE0524" w:rsidP="00BE0524">
      <w:pPr>
        <w:rPr>
          <w:b/>
          <w:u w:val="single"/>
        </w:rPr>
      </w:pPr>
      <w:r w:rsidRPr="00BE0524">
        <w:rPr>
          <w:b/>
          <w:u w:val="single"/>
        </w:rPr>
        <w:t xml:space="preserve">Especificações </w:t>
      </w:r>
      <w:proofErr w:type="gramStart"/>
      <w:r w:rsidRPr="00BE0524">
        <w:rPr>
          <w:b/>
          <w:u w:val="single"/>
        </w:rPr>
        <w:t>Técnicas :</w:t>
      </w:r>
      <w:proofErr w:type="gramEnd"/>
    </w:p>
    <w:p w:rsidR="00BE0524" w:rsidRDefault="00BE0524" w:rsidP="00BE0524">
      <w:pPr>
        <w:rPr>
          <w:u w:val="single"/>
        </w:rPr>
      </w:pPr>
    </w:p>
    <w:p w:rsidR="00BE0524" w:rsidRDefault="00BE0524" w:rsidP="00BE0524">
      <w:pPr>
        <w:pStyle w:val="PargrafodaLista"/>
        <w:numPr>
          <w:ilvl w:val="0"/>
          <w:numId w:val="1"/>
        </w:numPr>
      </w:pPr>
      <w:r w:rsidRPr="00BE0524">
        <w:t>Tamanho</w:t>
      </w:r>
      <w:proofErr w:type="gramStart"/>
      <w:r w:rsidRPr="00BE0524">
        <w:t xml:space="preserve"> </w:t>
      </w:r>
      <w:r>
        <w:t xml:space="preserve"> </w:t>
      </w:r>
      <w:proofErr w:type="gramEnd"/>
      <w:r>
        <w:t>da tela :46</w:t>
      </w:r>
    </w:p>
    <w:p w:rsidR="00BE0524" w:rsidRDefault="00BE0524" w:rsidP="00BE0524">
      <w:pPr>
        <w:pStyle w:val="PargrafodaLista"/>
        <w:numPr>
          <w:ilvl w:val="0"/>
          <w:numId w:val="1"/>
        </w:numPr>
      </w:pPr>
      <w:r>
        <w:t>Resolução 1920 x 1080</w:t>
      </w:r>
    </w:p>
    <w:p w:rsidR="00BE0524" w:rsidRDefault="00BE0524" w:rsidP="00BE0524">
      <w:pPr>
        <w:pStyle w:val="PargrafodaLista"/>
        <w:numPr>
          <w:ilvl w:val="0"/>
          <w:numId w:val="1"/>
        </w:numPr>
      </w:pPr>
      <w:r>
        <w:t xml:space="preserve">Tipo de </w:t>
      </w:r>
      <w:proofErr w:type="gramStart"/>
      <w:r>
        <w:t>Tela :</w:t>
      </w:r>
      <w:proofErr w:type="gramEnd"/>
      <w:r>
        <w:t xml:space="preserve"> LFD LED FULL HD</w:t>
      </w:r>
    </w:p>
    <w:p w:rsidR="00BE0524" w:rsidRDefault="00BE0524" w:rsidP="00BE0524">
      <w:pPr>
        <w:pStyle w:val="PargrafodaLista"/>
        <w:numPr>
          <w:ilvl w:val="0"/>
          <w:numId w:val="1"/>
        </w:numPr>
      </w:pPr>
      <w:proofErr w:type="gramStart"/>
      <w:r>
        <w:t>Dimensões :</w:t>
      </w:r>
      <w:proofErr w:type="gramEnd"/>
      <w:r>
        <w:t xml:space="preserve"> 40.3” x22.8” x3.8”</w:t>
      </w:r>
    </w:p>
    <w:p w:rsidR="00BE0524" w:rsidRDefault="00BE0524" w:rsidP="00BE0524">
      <w:pPr>
        <w:pStyle w:val="PargrafodaLista"/>
        <w:numPr>
          <w:ilvl w:val="0"/>
          <w:numId w:val="1"/>
        </w:numPr>
      </w:pPr>
      <w:proofErr w:type="gramStart"/>
      <w:r>
        <w:t>Bordas :</w:t>
      </w:r>
      <w:proofErr w:type="gramEnd"/>
      <w:r>
        <w:t>3.5 mm (superior/</w:t>
      </w:r>
      <w:proofErr w:type="spellStart"/>
      <w:r>
        <w:t>esq</w:t>
      </w:r>
      <w:proofErr w:type="spellEnd"/>
      <w:r>
        <w:t>) – 2.0 mm (inferior/</w:t>
      </w:r>
      <w:proofErr w:type="spellStart"/>
      <w:r>
        <w:t>dir</w:t>
      </w:r>
      <w:proofErr w:type="spellEnd"/>
      <w:r>
        <w:t>)</w:t>
      </w:r>
    </w:p>
    <w:p w:rsidR="00BE0524" w:rsidRDefault="00BE0524" w:rsidP="00BE0524">
      <w:pPr>
        <w:pStyle w:val="PargrafodaLista"/>
        <w:numPr>
          <w:ilvl w:val="0"/>
          <w:numId w:val="1"/>
        </w:numPr>
      </w:pPr>
      <w:proofErr w:type="gramStart"/>
      <w:r>
        <w:t>Contraste :</w:t>
      </w:r>
      <w:proofErr w:type="gramEnd"/>
      <w:r>
        <w:t>3500:1</w:t>
      </w:r>
    </w:p>
    <w:p w:rsidR="00BE0524" w:rsidRDefault="00BE0524" w:rsidP="00BE0524">
      <w:pPr>
        <w:pStyle w:val="PargrafodaLista"/>
        <w:numPr>
          <w:ilvl w:val="0"/>
          <w:numId w:val="1"/>
        </w:numPr>
      </w:pPr>
      <w:r>
        <w:t xml:space="preserve">Tempo de </w:t>
      </w:r>
      <w:proofErr w:type="gramStart"/>
      <w:r>
        <w:t>Resposta:</w:t>
      </w:r>
      <w:proofErr w:type="gramEnd"/>
      <w:r>
        <w:t>6.5</w:t>
      </w:r>
      <w:proofErr w:type="spellStart"/>
      <w:r>
        <w:t>ms</w:t>
      </w:r>
      <w:proofErr w:type="spellEnd"/>
    </w:p>
    <w:p w:rsidR="00BE0524" w:rsidRDefault="00BE0524" w:rsidP="00BE0524"/>
    <w:p w:rsidR="00BE0524" w:rsidRDefault="00BE0524" w:rsidP="00BE0524">
      <w:pPr>
        <w:rPr>
          <w:b/>
          <w:u w:val="single"/>
        </w:rPr>
      </w:pPr>
      <w:proofErr w:type="gramStart"/>
      <w:r w:rsidRPr="00BE0524">
        <w:rPr>
          <w:b/>
          <w:u w:val="single"/>
        </w:rPr>
        <w:t>Conexões :</w:t>
      </w:r>
      <w:proofErr w:type="gramEnd"/>
    </w:p>
    <w:p w:rsidR="00BE0524" w:rsidRDefault="00BE0524" w:rsidP="00BE0524">
      <w:pPr>
        <w:rPr>
          <w:b/>
          <w:u w:val="single"/>
        </w:rPr>
      </w:pPr>
    </w:p>
    <w:p w:rsidR="00BE0524" w:rsidRPr="002F4284" w:rsidRDefault="00BE0524" w:rsidP="00BE0524">
      <w:pPr>
        <w:pStyle w:val="PargrafodaLista"/>
        <w:numPr>
          <w:ilvl w:val="0"/>
          <w:numId w:val="2"/>
        </w:numPr>
        <w:rPr>
          <w:b/>
        </w:rPr>
      </w:pPr>
      <w:r w:rsidRPr="00BE0524">
        <w:t>01</w:t>
      </w:r>
      <w:r>
        <w:t xml:space="preserve"> </w:t>
      </w:r>
      <w:r w:rsidR="002F4284">
        <w:t>–</w:t>
      </w:r>
      <w:r>
        <w:t xml:space="preserve"> Entrada</w:t>
      </w:r>
      <w:r w:rsidR="002F4284">
        <w:t xml:space="preserve"> VGA (D- sub de 15 pinos)</w:t>
      </w:r>
    </w:p>
    <w:p w:rsidR="002F4284" w:rsidRPr="002F4284" w:rsidRDefault="002F4284" w:rsidP="00BE0524">
      <w:pPr>
        <w:pStyle w:val="PargrafodaLista"/>
        <w:numPr>
          <w:ilvl w:val="0"/>
          <w:numId w:val="2"/>
        </w:numPr>
        <w:rPr>
          <w:b/>
        </w:rPr>
      </w:pPr>
      <w:r>
        <w:t>01 – Entrada DVI-D</w:t>
      </w:r>
    </w:p>
    <w:p w:rsidR="002F4284" w:rsidRPr="002F4284" w:rsidRDefault="002F4284" w:rsidP="00BE0524">
      <w:pPr>
        <w:pStyle w:val="PargrafodaLista"/>
        <w:numPr>
          <w:ilvl w:val="0"/>
          <w:numId w:val="2"/>
        </w:numPr>
        <w:rPr>
          <w:b/>
        </w:rPr>
      </w:pPr>
      <w:r>
        <w:t>01 – Entrada Composto</w:t>
      </w:r>
    </w:p>
    <w:p w:rsidR="002F4284" w:rsidRPr="002F4284" w:rsidRDefault="002F4284" w:rsidP="00BE0524">
      <w:pPr>
        <w:pStyle w:val="PargrafodaLista"/>
        <w:numPr>
          <w:ilvl w:val="0"/>
          <w:numId w:val="2"/>
        </w:numPr>
        <w:rPr>
          <w:b/>
        </w:rPr>
      </w:pPr>
      <w:r>
        <w:t>02- Entradas HDMI</w:t>
      </w:r>
    </w:p>
    <w:p w:rsidR="002F4284" w:rsidRPr="002F4284" w:rsidRDefault="002F4284" w:rsidP="00BE0524">
      <w:pPr>
        <w:pStyle w:val="PargrafodaLista"/>
        <w:numPr>
          <w:ilvl w:val="0"/>
          <w:numId w:val="2"/>
        </w:numPr>
        <w:rPr>
          <w:b/>
        </w:rPr>
      </w:pPr>
      <w:r>
        <w:t xml:space="preserve">01 </w:t>
      </w:r>
      <w:proofErr w:type="gramStart"/>
      <w:r>
        <w:t>–Entrada</w:t>
      </w:r>
      <w:proofErr w:type="gramEnd"/>
      <w:r>
        <w:t xml:space="preserve"> </w:t>
      </w:r>
      <w:proofErr w:type="spellStart"/>
      <w:r>
        <w:t>Component</w:t>
      </w:r>
      <w:proofErr w:type="spellEnd"/>
    </w:p>
    <w:p w:rsidR="002F4284" w:rsidRPr="002F4284" w:rsidRDefault="002F4284" w:rsidP="00BE0524">
      <w:pPr>
        <w:pStyle w:val="PargrafodaLista"/>
        <w:numPr>
          <w:ilvl w:val="0"/>
          <w:numId w:val="2"/>
        </w:numPr>
        <w:rPr>
          <w:b/>
        </w:rPr>
      </w:pPr>
      <w:r>
        <w:t xml:space="preserve">01 – Entrada </w:t>
      </w:r>
      <w:proofErr w:type="spellStart"/>
      <w:r>
        <w:t>Stereo</w:t>
      </w:r>
      <w:proofErr w:type="spellEnd"/>
      <w:r>
        <w:t xml:space="preserve"> Mini Jack</w:t>
      </w:r>
    </w:p>
    <w:p w:rsidR="002F4284" w:rsidRPr="002F4284" w:rsidRDefault="002F4284" w:rsidP="00BE0524">
      <w:pPr>
        <w:pStyle w:val="PargrafodaLista"/>
        <w:numPr>
          <w:ilvl w:val="0"/>
          <w:numId w:val="2"/>
        </w:numPr>
        <w:rPr>
          <w:b/>
        </w:rPr>
      </w:pPr>
      <w:r>
        <w:t xml:space="preserve">01 – </w:t>
      </w:r>
      <w:proofErr w:type="spellStart"/>
      <w:r>
        <w:t>Saida</w:t>
      </w:r>
      <w:proofErr w:type="spellEnd"/>
      <w:r>
        <w:t xml:space="preserve"> DVI-D (loop ou)</w:t>
      </w:r>
    </w:p>
    <w:p w:rsidR="002F4284" w:rsidRPr="002F4284" w:rsidRDefault="002F4284" w:rsidP="00BE0524">
      <w:pPr>
        <w:pStyle w:val="PargrafodaLista"/>
        <w:numPr>
          <w:ilvl w:val="0"/>
          <w:numId w:val="2"/>
        </w:numPr>
        <w:rPr>
          <w:b/>
        </w:rPr>
      </w:pPr>
      <w:r>
        <w:t xml:space="preserve">01- </w:t>
      </w:r>
      <w:proofErr w:type="spellStart"/>
      <w:r>
        <w:t>Stereo</w:t>
      </w:r>
      <w:proofErr w:type="spellEnd"/>
      <w:r>
        <w:t xml:space="preserve"> Mini Jack</w:t>
      </w:r>
    </w:p>
    <w:p w:rsidR="002F4284" w:rsidRPr="002F4284" w:rsidRDefault="002F4284" w:rsidP="00BE0524">
      <w:pPr>
        <w:pStyle w:val="PargrafodaLista"/>
        <w:numPr>
          <w:ilvl w:val="0"/>
          <w:numId w:val="2"/>
        </w:numPr>
        <w:rPr>
          <w:b/>
          <w:lang w:val="en-US"/>
        </w:rPr>
      </w:pPr>
      <w:proofErr w:type="spellStart"/>
      <w:r w:rsidRPr="002F4284">
        <w:rPr>
          <w:lang w:val="en-US"/>
        </w:rPr>
        <w:t>Controle</w:t>
      </w:r>
      <w:proofErr w:type="spellEnd"/>
      <w:r w:rsidRPr="002F4284">
        <w:rPr>
          <w:lang w:val="en-US"/>
        </w:rPr>
        <w:t xml:space="preserve"> </w:t>
      </w:r>
      <w:proofErr w:type="spellStart"/>
      <w:r w:rsidRPr="002F4284">
        <w:rPr>
          <w:lang w:val="en-US"/>
        </w:rPr>
        <w:t>Externo</w:t>
      </w:r>
      <w:proofErr w:type="spellEnd"/>
      <w:r w:rsidRPr="002F4284">
        <w:rPr>
          <w:lang w:val="en-US"/>
        </w:rPr>
        <w:t xml:space="preserve"> : RS232C(in/out), RJ45</w:t>
      </w:r>
    </w:p>
    <w:p w:rsidR="002F4284" w:rsidRDefault="002F4284" w:rsidP="002F4284">
      <w:pPr>
        <w:rPr>
          <w:b/>
          <w:lang w:val="en-US"/>
        </w:rPr>
      </w:pPr>
    </w:p>
    <w:p w:rsidR="002F4284" w:rsidRDefault="002F4284" w:rsidP="002F4284">
      <w:pPr>
        <w:rPr>
          <w:b/>
          <w:u w:val="single"/>
          <w:lang w:val="en-US"/>
        </w:rPr>
      </w:pPr>
      <w:proofErr w:type="spellStart"/>
      <w:r w:rsidRPr="002F4284">
        <w:rPr>
          <w:b/>
          <w:u w:val="single"/>
          <w:lang w:val="en-US"/>
        </w:rPr>
        <w:t>Alimentação</w:t>
      </w:r>
      <w:proofErr w:type="spellEnd"/>
    </w:p>
    <w:p w:rsidR="002F4284" w:rsidRPr="002F4284" w:rsidRDefault="002F4284" w:rsidP="002F4284">
      <w:pPr>
        <w:pStyle w:val="PargrafodaLista"/>
        <w:numPr>
          <w:ilvl w:val="0"/>
          <w:numId w:val="3"/>
        </w:numPr>
        <w:rPr>
          <w:b/>
          <w:u w:val="single"/>
        </w:rPr>
      </w:pPr>
      <w:r w:rsidRPr="002F4284">
        <w:t>Fonte de alimentação : AC 100-240 V~(+/-10%),50/60 Hz</w:t>
      </w:r>
    </w:p>
    <w:sectPr w:rsidR="002F4284" w:rsidRPr="002F4284" w:rsidSect="00635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882"/>
    <w:multiLevelType w:val="hybridMultilevel"/>
    <w:tmpl w:val="32AEB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3551"/>
    <w:multiLevelType w:val="hybridMultilevel"/>
    <w:tmpl w:val="2E24A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45D47"/>
    <w:multiLevelType w:val="hybridMultilevel"/>
    <w:tmpl w:val="7ECE0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524"/>
    <w:rsid w:val="002F4284"/>
    <w:rsid w:val="00635A18"/>
    <w:rsid w:val="00BE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rgalvao</dc:creator>
  <cp:lastModifiedBy>rgalvao</cp:lastModifiedBy>
  <cp:revision>1</cp:revision>
  <dcterms:created xsi:type="dcterms:W3CDTF">2014-02-25T13:23:00Z</dcterms:created>
  <dcterms:modified xsi:type="dcterms:W3CDTF">2014-02-25T13:39:00Z</dcterms:modified>
</cp:coreProperties>
</file>